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27" w:rsidRDefault="00CB2C27" w:rsidP="00CB2C27">
      <w:pPr>
        <w:pStyle w:val="ListParagraph"/>
        <w:numPr>
          <w:ilvl w:val="0"/>
          <w:numId w:val="1"/>
        </w:numPr>
      </w:pPr>
      <w:r>
        <w:t>Where are we on the secondary Fine Policy?</w:t>
      </w:r>
    </w:p>
    <w:p w:rsidR="00CB2C27" w:rsidRDefault="00CB2C27" w:rsidP="00CB2C27">
      <w:pPr>
        <w:pStyle w:val="ListParagraph"/>
        <w:numPr>
          <w:ilvl w:val="1"/>
          <w:numId w:val="1"/>
        </w:numPr>
      </w:pPr>
      <w:r>
        <w:t>I believe Michael and Amanda would like to tweak the Policy</w:t>
      </w:r>
    </w:p>
    <w:p w:rsidR="00CB2C27" w:rsidRDefault="00CB2C27" w:rsidP="00CB2C27">
      <w:pPr>
        <w:pStyle w:val="ListParagraph"/>
        <w:numPr>
          <w:ilvl w:val="1"/>
          <w:numId w:val="1"/>
        </w:numPr>
      </w:pPr>
      <w:r>
        <w:t>I believe we are on Version 11.</w:t>
      </w:r>
    </w:p>
    <w:p w:rsidR="00CB2C27" w:rsidRDefault="00CB2C27" w:rsidP="00CB2C27">
      <w:pPr>
        <w:pStyle w:val="ListParagraph"/>
        <w:numPr>
          <w:ilvl w:val="2"/>
          <w:numId w:val="1"/>
        </w:numPr>
      </w:pPr>
      <w:r>
        <w:t>Michael, would you send out the current version so we may read it before the meeting?</w:t>
      </w:r>
    </w:p>
    <w:p w:rsidR="00CB2C27" w:rsidRDefault="00CB2C27" w:rsidP="00CB2C27">
      <w:pPr>
        <w:pStyle w:val="ListParagraph"/>
        <w:numPr>
          <w:ilvl w:val="0"/>
          <w:numId w:val="1"/>
        </w:numPr>
      </w:pPr>
      <w:r>
        <w:t>Middle School Issue</w:t>
      </w:r>
    </w:p>
    <w:p w:rsidR="00CB2C27" w:rsidRDefault="00CB2C27" w:rsidP="00CB2C27">
      <w:pPr>
        <w:pStyle w:val="ListParagraph"/>
        <w:numPr>
          <w:ilvl w:val="1"/>
          <w:numId w:val="1"/>
        </w:numPr>
      </w:pPr>
      <w:r>
        <w:t>Students who transfer to from one IUSD MS to another IUSD MS</w:t>
      </w:r>
    </w:p>
    <w:p w:rsidR="00CB2C27" w:rsidRDefault="00CB2C27" w:rsidP="00CB2C27">
      <w:pPr>
        <w:pStyle w:val="ListParagraph"/>
        <w:numPr>
          <w:ilvl w:val="1"/>
          <w:numId w:val="1"/>
        </w:numPr>
      </w:pPr>
      <w:r>
        <w:t>Should their books move with them?</w:t>
      </w:r>
    </w:p>
    <w:p w:rsidR="00CB2C27" w:rsidRDefault="00CB2C27" w:rsidP="00CB2C27">
      <w:pPr>
        <w:pStyle w:val="ListParagraph"/>
        <w:numPr>
          <w:ilvl w:val="0"/>
          <w:numId w:val="1"/>
        </w:numPr>
      </w:pPr>
      <w:r>
        <w:t>Online Databases</w:t>
      </w:r>
    </w:p>
    <w:p w:rsidR="00CB2C27" w:rsidRDefault="00CB2C27" w:rsidP="00CB2C27">
      <w:pPr>
        <w:pStyle w:val="ListParagraph"/>
        <w:numPr>
          <w:ilvl w:val="1"/>
          <w:numId w:val="1"/>
        </w:numPr>
      </w:pPr>
      <w:r>
        <w:t>Trial for ABC-Clio available</w:t>
      </w:r>
    </w:p>
    <w:p w:rsidR="00CB2C27" w:rsidRDefault="00CB2C27" w:rsidP="00CB2C27">
      <w:pPr>
        <w:pStyle w:val="ListParagraph"/>
        <w:numPr>
          <w:ilvl w:val="1"/>
          <w:numId w:val="1"/>
        </w:numPr>
      </w:pPr>
      <w:r>
        <w:t>Email will be sent with databases and user login information</w:t>
      </w:r>
    </w:p>
    <w:p w:rsidR="00CB2C27" w:rsidRDefault="00CB2C27" w:rsidP="00CB2C27">
      <w:pPr>
        <w:pStyle w:val="ListParagraph"/>
        <w:numPr>
          <w:ilvl w:val="1"/>
          <w:numId w:val="1"/>
        </w:numPr>
      </w:pPr>
      <w:r>
        <w:t xml:space="preserve">Destiny </w:t>
      </w:r>
      <w:proofErr w:type="spellStart"/>
      <w:r>
        <w:t>onesearch</w:t>
      </w:r>
      <w:proofErr w:type="spellEnd"/>
    </w:p>
    <w:p w:rsidR="00CB2C27" w:rsidRDefault="00CB2C27" w:rsidP="00CB2C27">
      <w:pPr>
        <w:pStyle w:val="ListParagraph"/>
        <w:numPr>
          <w:ilvl w:val="2"/>
          <w:numId w:val="1"/>
        </w:numPr>
      </w:pPr>
      <w:r>
        <w:t>How does this work and how can you use it</w:t>
      </w:r>
    </w:p>
    <w:p w:rsidR="00CB2C27" w:rsidRDefault="00CB2C27" w:rsidP="00CB2C27">
      <w:pPr>
        <w:pStyle w:val="ListParagraph"/>
        <w:numPr>
          <w:ilvl w:val="0"/>
          <w:numId w:val="1"/>
        </w:numPr>
      </w:pPr>
      <w:r>
        <w:t>District Software</w:t>
      </w:r>
    </w:p>
    <w:p w:rsidR="00CB2C27" w:rsidRDefault="00CB2C27" w:rsidP="00CB2C27">
      <w:pPr>
        <w:pStyle w:val="ListParagraph"/>
        <w:numPr>
          <w:ilvl w:val="1"/>
          <w:numId w:val="1"/>
        </w:numPr>
      </w:pPr>
      <w:proofErr w:type="spellStart"/>
      <w:r>
        <w:t>LanSchool</w:t>
      </w:r>
      <w:proofErr w:type="spellEnd"/>
    </w:p>
    <w:p w:rsidR="00CB2C27" w:rsidRDefault="00CB2C27" w:rsidP="00CB2C27">
      <w:pPr>
        <w:pStyle w:val="ListParagraph"/>
        <w:numPr>
          <w:ilvl w:val="2"/>
          <w:numId w:val="1"/>
        </w:numPr>
      </w:pPr>
      <w:r>
        <w:t>Training on Dec 7 by Kris Linville</w:t>
      </w:r>
    </w:p>
    <w:p w:rsidR="00CB2C27" w:rsidRDefault="00CB2C27" w:rsidP="00CB2C27">
      <w:pPr>
        <w:pStyle w:val="ListParagraph"/>
        <w:numPr>
          <w:ilvl w:val="1"/>
          <w:numId w:val="1"/>
        </w:numPr>
      </w:pPr>
      <w:r>
        <w:t>Turnitin.com</w:t>
      </w:r>
    </w:p>
    <w:p w:rsidR="00CB2C27" w:rsidRDefault="00CB2C27" w:rsidP="00CB2C27">
      <w:pPr>
        <w:pStyle w:val="ListParagraph"/>
        <w:numPr>
          <w:ilvl w:val="2"/>
          <w:numId w:val="1"/>
        </w:numPr>
      </w:pPr>
      <w:r>
        <w:t>Does every High School and Middle School use this product</w:t>
      </w:r>
    </w:p>
    <w:p w:rsidR="00CB2C27" w:rsidRDefault="00CB2C27" w:rsidP="00CB2C27">
      <w:pPr>
        <w:pStyle w:val="ListParagraph"/>
        <w:numPr>
          <w:ilvl w:val="2"/>
          <w:numId w:val="1"/>
        </w:numPr>
      </w:pPr>
      <w:r>
        <w:t>Should this be a district site License?</w:t>
      </w:r>
    </w:p>
    <w:p w:rsidR="00CB2C27" w:rsidRDefault="00CB2C27" w:rsidP="00CB2C27">
      <w:pPr>
        <w:pStyle w:val="ListParagraph"/>
        <w:numPr>
          <w:ilvl w:val="1"/>
          <w:numId w:val="1"/>
        </w:numPr>
      </w:pPr>
      <w:r>
        <w:t>What other software programs do you think should become a district purchase rather than a site purchase?</w:t>
      </w:r>
    </w:p>
    <w:p w:rsidR="0092731F" w:rsidRDefault="0092731F">
      <w:bookmarkStart w:id="0" w:name="_GoBack"/>
      <w:bookmarkEnd w:id="0"/>
    </w:p>
    <w:sectPr w:rsidR="009273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F72E3"/>
    <w:multiLevelType w:val="hybridMultilevel"/>
    <w:tmpl w:val="9128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C27"/>
    <w:rsid w:val="0092731F"/>
    <w:rsid w:val="00CB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C27"/>
    <w:pPr>
      <w:spacing w:after="0" w:line="240" w:lineRule="auto"/>
      <w:ind w:left="72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C27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1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1</cp:revision>
  <dcterms:created xsi:type="dcterms:W3CDTF">2011-11-16T14:48:00Z</dcterms:created>
  <dcterms:modified xsi:type="dcterms:W3CDTF">2011-11-16T14:50:00Z</dcterms:modified>
</cp:coreProperties>
</file>